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3EC5" w14:textId="77777777" w:rsidR="002B58C1" w:rsidRPr="00A45215" w:rsidRDefault="002B58C1" w:rsidP="002B58C1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P-23</w:t>
      </w:r>
    </w:p>
    <w:p w14:paraId="7C75BA8B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t>NORMA para establecer la estructura de información del formato de aplicación de recursos del Fondo de Aportaciones para el Fortalecimiento de los Municipios y de las Demarcaciones Territoriales del Distrito Federal (FORTAMUN).</w:t>
      </w: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600BAC" w:rsidRPr="00C90C1B" w14:paraId="5A0D0D52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5EE8263" w14:textId="594DAB20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554D7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600BAC" w:rsidRPr="00C90C1B" w14:paraId="37AA25A9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1C4D848" w14:textId="627CEDED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Formato de informació</w:t>
            </w:r>
            <w:r w:rsid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n de aplicación de recursos del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Fondo de Aportaciones para el Fortalecimiento de los Municipios y de las Demarcaciones Territoriales del Distrito Federal (FORTAMUN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-DF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).</w:t>
            </w:r>
          </w:p>
        </w:tc>
      </w:tr>
      <w:tr w:rsidR="00600BAC" w:rsidRPr="00C90C1B" w14:paraId="10CC26F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1573A6A1" w14:textId="6559D1F6" w:rsidR="00600BAC" w:rsidRPr="00C90C1B" w:rsidRDefault="00457DE6" w:rsidP="00C46F10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C46F1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930C5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1</w:t>
            </w:r>
            <w:r w:rsidR="00805861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930C5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marzo </w:t>
            </w:r>
            <w:r w:rsidR="00600BAC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582C41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4</w:t>
            </w:r>
          </w:p>
        </w:tc>
      </w:tr>
      <w:tr w:rsidR="00600BAC" w:rsidRPr="00C90C1B" w14:paraId="1440DB04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030069BE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41E5497B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600BAC" w:rsidRPr="00C90C1B" w14:paraId="198D5027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171EDF14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1660C5B4" w14:textId="77777777" w:rsidR="00600BAC" w:rsidRPr="00C90C1B" w:rsidRDefault="00600BAC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BB4A49" w:rsidRPr="00C90C1B" w14:paraId="38FB5269" w14:textId="77777777" w:rsidTr="00457DE6">
        <w:trPr>
          <w:trHeight w:val="337"/>
        </w:trPr>
        <w:tc>
          <w:tcPr>
            <w:tcW w:w="6389" w:type="dxa"/>
            <w:shd w:val="clear" w:color="auto" w:fill="auto"/>
            <w:vAlign w:val="bottom"/>
            <w:hideMark/>
          </w:tcPr>
          <w:p w14:paraId="5D489FC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921E02">
              <w:rPr>
                <w:rFonts w:ascii="Arial" w:hAnsi="Arial" w:cs="Arial"/>
                <w:szCs w:val="24"/>
                <w:lang w:val="es-MX"/>
              </w:rPr>
              <w:t>1000 SERVICIOS PERSONALES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625F380" w14:textId="288072AB" w:rsidR="00BB4A49" w:rsidRPr="00BD7C38" w:rsidRDefault="00582C41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582C41">
              <w:rPr>
                <w:rFonts w:ascii="Arial" w:hAnsi="Arial" w:cs="Arial"/>
                <w:color w:val="000000"/>
                <w:szCs w:val="24"/>
              </w:rPr>
              <w:t>$1,441,647.00</w:t>
            </w:r>
          </w:p>
        </w:tc>
      </w:tr>
      <w:tr w:rsidR="00BB4A49" w:rsidRPr="00C90C1B" w14:paraId="48FF989D" w14:textId="77777777" w:rsidTr="00756323">
        <w:trPr>
          <w:trHeight w:val="401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C9568FA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2000 MATERIALES Y SUMINISTROS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AE908B4" w14:textId="2F4FDC64" w:rsidR="00BB4A49" w:rsidRPr="00BD7C38" w:rsidRDefault="00582C41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582C41">
              <w:rPr>
                <w:rFonts w:ascii="Arial" w:hAnsi="Arial" w:cs="Arial"/>
                <w:color w:val="000000"/>
                <w:szCs w:val="24"/>
              </w:rPr>
              <w:t>$428,438.00</w:t>
            </w:r>
          </w:p>
        </w:tc>
      </w:tr>
      <w:tr w:rsidR="00BB4A49" w:rsidRPr="00C90C1B" w14:paraId="2F5A3E13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08E93DB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3000 SERVICIOS GENERALES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8CB03B6" w14:textId="241BE272" w:rsidR="00BB4A49" w:rsidRPr="00BD7C38" w:rsidRDefault="00582C41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582C41">
              <w:rPr>
                <w:rFonts w:ascii="Arial" w:hAnsi="Arial" w:cs="Arial"/>
                <w:color w:val="000000"/>
                <w:szCs w:val="24"/>
              </w:rPr>
              <w:t>$47,835.00</w:t>
            </w:r>
          </w:p>
        </w:tc>
      </w:tr>
      <w:tr w:rsidR="00131FC7" w:rsidRPr="00C90C1B" w14:paraId="77EF6E22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</w:tcPr>
          <w:p w14:paraId="31735E6F" w14:textId="304AE450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4000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TRANSFERENCIAS, ASIGNACIONES, SUBSIDIOS Y OTRAS AYUDAS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1FAA742" w14:textId="177EACE9" w:rsidR="00131FC7" w:rsidRPr="00253854" w:rsidRDefault="00582C41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582C41">
              <w:rPr>
                <w:rFonts w:ascii="Arial" w:hAnsi="Arial" w:cs="Arial"/>
                <w:color w:val="000000"/>
                <w:szCs w:val="24"/>
              </w:rPr>
              <w:t>$57,325.00</w:t>
            </w:r>
          </w:p>
        </w:tc>
      </w:tr>
      <w:tr w:rsidR="00BB4A49" w:rsidRPr="00C90C1B" w14:paraId="3F2079A6" w14:textId="77777777" w:rsidTr="00457DE6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340C3A64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5000 BIENES MUEBLES, INMUEBLES E INTANGIBLES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428DFD9" w14:textId="2015EB0E" w:rsidR="00BB4A49" w:rsidRPr="00BD7C38" w:rsidRDefault="00DA6B7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0.00</w:t>
            </w:r>
          </w:p>
        </w:tc>
      </w:tr>
      <w:tr w:rsidR="0081440D" w:rsidRPr="00C90C1B" w14:paraId="0E45C4D9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5BE7ABC5" w14:textId="77777777" w:rsidR="0081440D" w:rsidRPr="00921E02" w:rsidRDefault="0081440D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6000 INVERSION EN OBRAS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1B595EE" w14:textId="3D9C957D" w:rsidR="0081440D" w:rsidRPr="00BD7C38" w:rsidRDefault="00DA6B7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0.00</w:t>
            </w:r>
          </w:p>
        </w:tc>
      </w:tr>
      <w:tr w:rsidR="00131FC7" w:rsidRPr="00C90C1B" w14:paraId="0ADF2B72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4041EF4E" w14:textId="3167EB57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8000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PARTICIPACIONES Y APORTACIONES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C86650B" w14:textId="69C6ED30" w:rsidR="00131FC7" w:rsidRPr="00BD7C38" w:rsidRDefault="00DA6B7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0.00</w:t>
            </w:r>
          </w:p>
        </w:tc>
      </w:tr>
      <w:tr w:rsidR="00131FC7" w:rsidRPr="00C90C1B" w14:paraId="083DB571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1FE27508" w14:textId="2B32F759" w:rsidR="00131FC7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>9000</w:t>
            </w:r>
            <w:r w:rsidR="007A4877">
              <w:rPr>
                <w:rFonts w:ascii="Arial" w:hAnsi="Arial" w:cs="Arial"/>
                <w:bCs/>
                <w:szCs w:val="24"/>
                <w:lang w:val="es-MX"/>
              </w:rPr>
              <w:t xml:space="preserve">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DEUDA PÚBLICA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DB08727" w14:textId="57BBCF03" w:rsidR="00131FC7" w:rsidRPr="00BD7C38" w:rsidRDefault="00582C41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</w:t>
            </w:r>
            <w:r w:rsidR="00DA6B7E"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BB4A49" w:rsidRPr="00457DE6" w14:paraId="4DA48378" w14:textId="77777777" w:rsidTr="000F3FC8">
        <w:trPr>
          <w:trHeight w:val="212"/>
        </w:trPr>
        <w:tc>
          <w:tcPr>
            <w:tcW w:w="6389" w:type="dxa"/>
            <w:shd w:val="clear" w:color="auto" w:fill="auto"/>
            <w:vAlign w:val="bottom"/>
            <w:hideMark/>
          </w:tcPr>
          <w:p w14:paraId="259D763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921E02">
              <w:rPr>
                <w:rFonts w:ascii="Arial" w:hAnsi="Arial" w:cs="Arial"/>
                <w:b/>
                <w:szCs w:val="24"/>
                <w:lang w:val="es-MX"/>
              </w:rPr>
              <w:t>TOTAL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4CC534D" w14:textId="4F1C952B" w:rsidR="000F3FC8" w:rsidRPr="00BD7C38" w:rsidRDefault="00582C41" w:rsidP="00757293"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582C41">
              <w:rPr>
                <w:rFonts w:ascii="Arial" w:hAnsi="Arial" w:cs="Arial"/>
                <w:bCs/>
                <w:color w:val="000000"/>
                <w:szCs w:val="24"/>
              </w:rPr>
              <w:t xml:space="preserve">$1,975,245.00 </w:t>
            </w:r>
            <w:r w:rsidR="00DA6B7E">
              <w:rPr>
                <w:rFonts w:ascii="Arial" w:hAnsi="Arial" w:cs="Arial"/>
                <w:bCs/>
                <w:color w:val="000000"/>
                <w:szCs w:val="24"/>
              </w:rPr>
              <w:fldChar w:fldCharType="begin"/>
            </w:r>
            <w:r w:rsidR="00DA6B7E">
              <w:rPr>
                <w:rFonts w:ascii="Arial" w:hAnsi="Arial" w:cs="Arial"/>
                <w:bCs/>
                <w:color w:val="000000"/>
                <w:szCs w:val="24"/>
              </w:rPr>
              <w:instrText xml:space="preserve"> =SUM(ABOVE) </w:instrText>
            </w:r>
            <w:r w:rsidR="00DA6B7E"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 w:rsidR="00DA6B7E"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</w:p>
        </w:tc>
      </w:tr>
      <w:tr w:rsidR="00600BAC" w:rsidRPr="00C90C1B" w14:paraId="30BC90E7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3B546BE9" w14:textId="3294C6F1" w:rsidR="00600BAC" w:rsidRPr="00C90C1B" w:rsidRDefault="00600BAC" w:rsidP="00ED2D4F">
            <w:pPr>
              <w:jc w:val="both"/>
              <w:rPr>
                <w:rFonts w:ascii="Arial" w:hAnsi="Arial" w:cs="Arial"/>
                <w:color w:val="000000"/>
                <w:sz w:val="20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 w:val="20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  <w:r w:rsidR="00DA6B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1</w:t>
            </w:r>
            <w:r w:rsidR="0080586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="00EC198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de </w:t>
            </w:r>
            <w:r w:rsidR="00DA6B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marzo </w:t>
            </w:r>
            <w:r w:rsidR="006339E0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</w:t>
            </w:r>
            <w:r w:rsidR="00005E52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202</w:t>
            </w:r>
            <w:r w:rsidR="00582C4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4</w:t>
            </w:r>
          </w:p>
        </w:tc>
      </w:tr>
    </w:tbl>
    <w:p w14:paraId="4D0FBDCB" w14:textId="77777777" w:rsidR="003A39AD" w:rsidRPr="00A45215" w:rsidRDefault="003A39AD" w:rsidP="003A39AD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3</w:t>
      </w:r>
    </w:p>
    <w:p w14:paraId="06DB9ABD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lastRenderedPageBreak/>
        <w:t xml:space="preserve">NORMA para establecer la estructura de información del formato de aplicación de recursos del Fondo de Aportaciones para </w:t>
      </w:r>
      <w:r w:rsidR="00457DE6">
        <w:rPr>
          <w:rFonts w:ascii="Arial" w:hAnsi="Arial"/>
        </w:rPr>
        <w:t>la Infraestructura Social Municipal y de las Demarcaciones Territoriales del Distrito Federal (FISM-DF</w:t>
      </w:r>
      <w:r w:rsidRPr="00A45215">
        <w:rPr>
          <w:rFonts w:ascii="Arial" w:hAnsi="Arial"/>
        </w:rPr>
        <w:t>).</w:t>
      </w:r>
    </w:p>
    <w:p w14:paraId="31CC076C" w14:textId="77777777" w:rsidR="00ED4661" w:rsidRDefault="00ED4661" w:rsidP="00C90C1B">
      <w:pPr>
        <w:jc w:val="both"/>
        <w:rPr>
          <w:rFonts w:ascii="Arial" w:hAnsi="Arial" w:cs="Arial"/>
          <w:sz w:val="20"/>
        </w:rPr>
      </w:pP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ED4661" w:rsidRPr="00C90C1B" w14:paraId="3665990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B458E00" w14:textId="72772656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ED4661" w:rsidRPr="00C90C1B" w14:paraId="7EBE776A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2AD55B8" w14:textId="64F4133C" w:rsidR="00ED4661" w:rsidRPr="00C90C1B" w:rsidRDefault="00ED4661" w:rsidP="006339E0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Formato de información de aplicación de recursos del 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Fondo de Aportaciones para la Infraestructura Social Municipal y de las Demarcaciones Territoriales del Distrito Federal (</w:t>
            </w:r>
            <w:r w:rsidR="00C758B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FAISMUN</w:t>
            </w:r>
            <w:r w:rsidR="006339E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</w:t>
            </w:r>
          </w:p>
        </w:tc>
      </w:tr>
      <w:tr w:rsidR="00ED4661" w:rsidRPr="00C90C1B" w14:paraId="285F2374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BF81C36" w14:textId="07D4DBC5" w:rsidR="00ED4661" w:rsidRPr="00C90C1B" w:rsidRDefault="00457DE6" w:rsidP="00ED2D4F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1</w:t>
            </w:r>
            <w:r w:rsidR="00084A8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marzo </w:t>
            </w:r>
            <w:r w:rsidR="00ED4661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582C41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4</w:t>
            </w:r>
          </w:p>
        </w:tc>
      </w:tr>
      <w:tr w:rsidR="00ED4661" w:rsidRPr="00C90C1B" w14:paraId="289AB100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64DFD8E7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7A9105DC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ED4661" w:rsidRPr="00C90C1B" w14:paraId="1BFDB1D4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51850C04" w14:textId="77777777" w:rsidR="00ED4661" w:rsidRPr="004F3907" w:rsidRDefault="00ED4661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4F390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782AC613" w14:textId="77777777" w:rsidR="00ED4661" w:rsidRPr="004F3907" w:rsidRDefault="00ED4661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F840DB" w:rsidRPr="00F840DB" w14:paraId="4A8DA795" w14:textId="77777777" w:rsidTr="00833EF2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</w:tcPr>
          <w:p w14:paraId="6E9BCD48" w14:textId="77777777" w:rsidR="00833EF2" w:rsidRPr="00084A89" w:rsidRDefault="00833EF2" w:rsidP="00EC1981">
            <w:pPr>
              <w:jc w:val="both"/>
              <w:rPr>
                <w:rFonts w:ascii="Arial" w:hAnsi="Arial" w:cs="Arial"/>
                <w:bCs/>
                <w:color w:val="000000"/>
                <w:szCs w:val="24"/>
                <w:lang w:val="es-MX"/>
              </w:rPr>
            </w:pPr>
            <w:r w:rsidRPr="00084A89">
              <w:rPr>
                <w:rFonts w:ascii="Arial" w:hAnsi="Arial" w:cs="Arial"/>
                <w:bCs/>
                <w:color w:val="000000"/>
                <w:szCs w:val="24"/>
                <w:lang w:val="es-MX"/>
              </w:rPr>
              <w:t>6000 INVERSION PUBLICA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A1F36FE" w14:textId="0D1BB2D1" w:rsidR="00833EF2" w:rsidRPr="000F3FC8" w:rsidRDefault="007A4877" w:rsidP="000F3FC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="00DA6B7E">
              <w:rPr>
                <w:rFonts w:ascii="Arial" w:hAnsi="Arial" w:cs="Arial"/>
                <w:color w:val="000000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43E67D79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28A5FC84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611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Edificación Habitacional</w:t>
            </w:r>
          </w:p>
        </w:tc>
        <w:tc>
          <w:tcPr>
            <w:tcW w:w="4678" w:type="dxa"/>
            <w:shd w:val="clear" w:color="auto" w:fill="auto"/>
          </w:tcPr>
          <w:p w14:paraId="02D5172B" w14:textId="1FFE79DC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E5FC55E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C687547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 xml:space="preserve">Edificación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no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Habitacional</w:t>
            </w:r>
          </w:p>
        </w:tc>
        <w:tc>
          <w:tcPr>
            <w:tcW w:w="4678" w:type="dxa"/>
            <w:shd w:val="clear" w:color="auto" w:fill="auto"/>
          </w:tcPr>
          <w:p w14:paraId="4E683255" w14:textId="1067F86B" w:rsidR="00ED2D4F" w:rsidRPr="003A4D7B" w:rsidRDefault="007A4877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="00DA6B7E">
              <w:rPr>
                <w:rFonts w:ascii="Arial" w:hAnsi="Arial" w:cs="Arial"/>
                <w:color w:val="000000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30BF2BC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0B235C80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613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Obras para el Abastecimiento de Agua, Petróleo, Gas, Electricidad y Telecomunicaciones</w:t>
            </w:r>
          </w:p>
        </w:tc>
        <w:tc>
          <w:tcPr>
            <w:tcW w:w="4678" w:type="dxa"/>
            <w:shd w:val="clear" w:color="auto" w:fill="auto"/>
          </w:tcPr>
          <w:p w14:paraId="66A05A90" w14:textId="642C2C01" w:rsidR="00ED2D4F" w:rsidRPr="003A4D7B" w:rsidRDefault="007A4877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="00DA6B7E">
              <w:rPr>
                <w:rFonts w:ascii="Arial" w:hAnsi="Arial" w:cs="Arial"/>
                <w:color w:val="000000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6E60E3CA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30FED5C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614 </w:t>
            </w:r>
            <w:r w:rsidRPr="002130DF">
              <w:rPr>
                <w:rFonts w:ascii="Arial" w:hAnsi="Arial" w:cs="Arial"/>
                <w:color w:val="000000"/>
                <w:szCs w:val="24"/>
              </w:rPr>
              <w:t>División de Terrenos y Construcción de Obras de Urbanización</w:t>
            </w:r>
          </w:p>
        </w:tc>
        <w:tc>
          <w:tcPr>
            <w:tcW w:w="4678" w:type="dxa"/>
            <w:shd w:val="clear" w:color="auto" w:fill="auto"/>
          </w:tcPr>
          <w:p w14:paraId="3B5CB38C" w14:textId="6609045F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675F3BD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160FA5B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615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Vías de Comunicación</w:t>
            </w:r>
          </w:p>
        </w:tc>
        <w:tc>
          <w:tcPr>
            <w:tcW w:w="4678" w:type="dxa"/>
            <w:shd w:val="clear" w:color="auto" w:fill="auto"/>
          </w:tcPr>
          <w:p w14:paraId="7155DFC1" w14:textId="1B1A215F" w:rsidR="00ED2D4F" w:rsidRDefault="007A4877" w:rsidP="00ED2D4F">
            <w:pPr>
              <w:jc w:val="right"/>
            </w:pPr>
            <w:r>
              <w:t>0.00</w:t>
            </w:r>
          </w:p>
        </w:tc>
      </w:tr>
      <w:tr w:rsidR="00084A89" w:rsidRPr="00F840DB" w14:paraId="4458801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614609D" w14:textId="77777777" w:rsidR="00084A89" w:rsidRPr="00084A89" w:rsidRDefault="00084A89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616</w:t>
            </w:r>
            <w:r w:rsidR="005812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5812DB" w:rsidRPr="005812DB">
              <w:rPr>
                <w:rFonts w:ascii="Arial" w:hAnsi="Arial" w:cs="Arial"/>
                <w:color w:val="000000"/>
                <w:szCs w:val="24"/>
              </w:rPr>
              <w:t>Otras Construcciones de Ingeniería Civil u Obra Pesada</w:t>
            </w:r>
          </w:p>
        </w:tc>
        <w:tc>
          <w:tcPr>
            <w:tcW w:w="4678" w:type="dxa"/>
            <w:shd w:val="clear" w:color="auto" w:fill="auto"/>
          </w:tcPr>
          <w:p w14:paraId="06CB67C4" w14:textId="6C3AA38B" w:rsidR="000F3FC8" w:rsidRPr="000F3FC8" w:rsidRDefault="007A4877" w:rsidP="000F3FC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="00DA6B7E">
              <w:rPr>
                <w:rFonts w:ascii="Arial" w:hAnsi="Arial" w:cs="Arial"/>
                <w:color w:val="000000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81440D" w:rsidRPr="00C90C1B" w14:paraId="47B7ECFE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123649BF" w14:textId="7067AB9F" w:rsidR="0081440D" w:rsidRPr="004F3907" w:rsidRDefault="0081440D" w:rsidP="00ED2D4F">
            <w:pPr>
              <w:jc w:val="both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1</w:t>
            </w:r>
            <w:r w:rsidR="002130D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062F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de 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marzo 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 202</w:t>
            </w:r>
            <w:r w:rsidR="00582C41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4</w:t>
            </w:r>
          </w:p>
        </w:tc>
      </w:tr>
    </w:tbl>
    <w:p w14:paraId="760BA67C" w14:textId="77777777" w:rsidR="0081440D" w:rsidRPr="00084A89" w:rsidRDefault="002130DF" w:rsidP="00025D9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Nota: La información financiera del FISM-DF se presenta conforme a la captura de la MIDS, en el trimestre correspondiente.</w:t>
      </w:r>
    </w:p>
    <w:sectPr w:rsidR="0081440D" w:rsidRPr="00084A89" w:rsidSect="000E58F5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9482" w14:textId="77777777" w:rsidR="009D7FA3" w:rsidRDefault="009D7FA3" w:rsidP="00E015FC">
      <w:r>
        <w:separator/>
      </w:r>
    </w:p>
  </w:endnote>
  <w:endnote w:type="continuationSeparator" w:id="0">
    <w:p w14:paraId="57C17C37" w14:textId="77777777" w:rsidR="009D7FA3" w:rsidRDefault="009D7FA3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2"/>
      <w:docPartObj>
        <w:docPartGallery w:val="Page Numbers (Bottom of Page)"/>
        <w:docPartUnique/>
      </w:docPartObj>
    </w:sdtPr>
    <w:sdtEndPr/>
    <w:sdtContent>
      <w:p w14:paraId="29C9194B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22DC2532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728BA58F" w14:textId="77777777" w:rsidR="00EC1981" w:rsidRDefault="00EC1981" w:rsidP="000E58F5">
        <w:pPr>
          <w:pStyle w:val="Piedepgina"/>
        </w:pPr>
        <w:r>
          <w:t xml:space="preserve">                         </w:t>
        </w:r>
      </w:p>
      <w:p w14:paraId="725B5A34" w14:textId="77777777" w:rsidR="00EC1981" w:rsidRDefault="00EC198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07574" w14:textId="77777777" w:rsidR="00EC1981" w:rsidRDefault="00EC1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FE01" w14:textId="77777777" w:rsidR="009D7FA3" w:rsidRDefault="009D7FA3" w:rsidP="00E015FC">
      <w:r>
        <w:separator/>
      </w:r>
    </w:p>
  </w:footnote>
  <w:footnote w:type="continuationSeparator" w:id="0">
    <w:p w14:paraId="73136C1D" w14:textId="77777777" w:rsidR="009D7FA3" w:rsidRDefault="009D7FA3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5FA3" w14:textId="5644ACA7" w:rsidR="00EC1981" w:rsidRDefault="00492761" w:rsidP="00EC1981">
    <w:pPr>
      <w:jc w:val="center"/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0637A" wp14:editId="39B688F8">
          <wp:simplePos x="0" y="0"/>
          <wp:positionH relativeFrom="page">
            <wp:posOffset>9691</wp:posOffset>
          </wp:positionH>
          <wp:positionV relativeFrom="paragraph">
            <wp:posOffset>-437957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981">
      <w:rPr>
        <w:rFonts w:ascii="Tahoma" w:hAnsi="Tahoma" w:cs="Tahoma"/>
        <w:b/>
        <w:color w:val="000000"/>
        <w:sz w:val="28"/>
        <w:szCs w:val="28"/>
      </w:rPr>
      <w:tab/>
    </w:r>
  </w:p>
  <w:p w14:paraId="1066D2AD" w14:textId="77777777" w:rsidR="00EC1981" w:rsidRDefault="00EC1981" w:rsidP="00C96784">
    <w:pPr>
      <w:pStyle w:val="Encabezado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05037"/>
    <w:rsid w:val="00005E52"/>
    <w:rsid w:val="000131F7"/>
    <w:rsid w:val="0001725B"/>
    <w:rsid w:val="00025D94"/>
    <w:rsid w:val="00026B1B"/>
    <w:rsid w:val="00031227"/>
    <w:rsid w:val="00050C0A"/>
    <w:rsid w:val="00062F4F"/>
    <w:rsid w:val="00084A89"/>
    <w:rsid w:val="000968FE"/>
    <w:rsid w:val="000B4E87"/>
    <w:rsid w:val="000C60A6"/>
    <w:rsid w:val="000E2C99"/>
    <w:rsid w:val="000E58F5"/>
    <w:rsid w:val="000E6F57"/>
    <w:rsid w:val="000F2760"/>
    <w:rsid w:val="000F3FC8"/>
    <w:rsid w:val="00101F89"/>
    <w:rsid w:val="0011092B"/>
    <w:rsid w:val="00131FC7"/>
    <w:rsid w:val="001520BA"/>
    <w:rsid w:val="00156BF3"/>
    <w:rsid w:val="00170178"/>
    <w:rsid w:val="001831CC"/>
    <w:rsid w:val="00184513"/>
    <w:rsid w:val="001A3450"/>
    <w:rsid w:val="001A3625"/>
    <w:rsid w:val="001A7DEF"/>
    <w:rsid w:val="001B201F"/>
    <w:rsid w:val="001D3262"/>
    <w:rsid w:val="002130DF"/>
    <w:rsid w:val="00250756"/>
    <w:rsid w:val="00253854"/>
    <w:rsid w:val="00264D8B"/>
    <w:rsid w:val="00294785"/>
    <w:rsid w:val="002B58C1"/>
    <w:rsid w:val="002D2CE9"/>
    <w:rsid w:val="003158E6"/>
    <w:rsid w:val="00325403"/>
    <w:rsid w:val="00331890"/>
    <w:rsid w:val="00345D40"/>
    <w:rsid w:val="00364EA4"/>
    <w:rsid w:val="003756C8"/>
    <w:rsid w:val="00387EB2"/>
    <w:rsid w:val="00390256"/>
    <w:rsid w:val="003A39AD"/>
    <w:rsid w:val="003B0642"/>
    <w:rsid w:val="003E7786"/>
    <w:rsid w:val="003E79D2"/>
    <w:rsid w:val="00413841"/>
    <w:rsid w:val="0043416A"/>
    <w:rsid w:val="00437BFA"/>
    <w:rsid w:val="004560C9"/>
    <w:rsid w:val="00457DE6"/>
    <w:rsid w:val="00492761"/>
    <w:rsid w:val="004C5260"/>
    <w:rsid w:val="004F380E"/>
    <w:rsid w:val="004F3907"/>
    <w:rsid w:val="005052B0"/>
    <w:rsid w:val="005065A9"/>
    <w:rsid w:val="00510EAE"/>
    <w:rsid w:val="005303AB"/>
    <w:rsid w:val="00531393"/>
    <w:rsid w:val="005323B6"/>
    <w:rsid w:val="005419DB"/>
    <w:rsid w:val="005500CB"/>
    <w:rsid w:val="00554D79"/>
    <w:rsid w:val="00556EDE"/>
    <w:rsid w:val="00557CF6"/>
    <w:rsid w:val="0056761E"/>
    <w:rsid w:val="005705D2"/>
    <w:rsid w:val="005812DB"/>
    <w:rsid w:val="00582C41"/>
    <w:rsid w:val="005B4B67"/>
    <w:rsid w:val="005D4703"/>
    <w:rsid w:val="00600BAC"/>
    <w:rsid w:val="00607724"/>
    <w:rsid w:val="00613A21"/>
    <w:rsid w:val="006323E8"/>
    <w:rsid w:val="006336E4"/>
    <w:rsid w:val="006339E0"/>
    <w:rsid w:val="006A67DF"/>
    <w:rsid w:val="006B3FBC"/>
    <w:rsid w:val="006C0D6C"/>
    <w:rsid w:val="006C5901"/>
    <w:rsid w:val="00702571"/>
    <w:rsid w:val="007059AD"/>
    <w:rsid w:val="00733AA4"/>
    <w:rsid w:val="00756323"/>
    <w:rsid w:val="00757293"/>
    <w:rsid w:val="007A4877"/>
    <w:rsid w:val="007B10C0"/>
    <w:rsid w:val="007B42D9"/>
    <w:rsid w:val="007B5B5C"/>
    <w:rsid w:val="007D49DE"/>
    <w:rsid w:val="007E000E"/>
    <w:rsid w:val="007F4362"/>
    <w:rsid w:val="00805861"/>
    <w:rsid w:val="0080679C"/>
    <w:rsid w:val="0081440D"/>
    <w:rsid w:val="00833EF2"/>
    <w:rsid w:val="0084459C"/>
    <w:rsid w:val="00852407"/>
    <w:rsid w:val="008554C7"/>
    <w:rsid w:val="0086757F"/>
    <w:rsid w:val="008A7F53"/>
    <w:rsid w:val="008E1593"/>
    <w:rsid w:val="008F7169"/>
    <w:rsid w:val="00921E02"/>
    <w:rsid w:val="0092236D"/>
    <w:rsid w:val="00930C5B"/>
    <w:rsid w:val="00962E63"/>
    <w:rsid w:val="0097176E"/>
    <w:rsid w:val="00976A8E"/>
    <w:rsid w:val="00991CB1"/>
    <w:rsid w:val="009B566D"/>
    <w:rsid w:val="009D73FE"/>
    <w:rsid w:val="009D7FA3"/>
    <w:rsid w:val="00A10A5C"/>
    <w:rsid w:val="00A45215"/>
    <w:rsid w:val="00A86AE8"/>
    <w:rsid w:val="00AA7C96"/>
    <w:rsid w:val="00AD38EE"/>
    <w:rsid w:val="00AE7031"/>
    <w:rsid w:val="00B361FC"/>
    <w:rsid w:val="00B42031"/>
    <w:rsid w:val="00BA1F6A"/>
    <w:rsid w:val="00BB4A49"/>
    <w:rsid w:val="00BD7C38"/>
    <w:rsid w:val="00C00490"/>
    <w:rsid w:val="00C065A9"/>
    <w:rsid w:val="00C0751A"/>
    <w:rsid w:val="00C13A85"/>
    <w:rsid w:val="00C13CA4"/>
    <w:rsid w:val="00C32626"/>
    <w:rsid w:val="00C45BF4"/>
    <w:rsid w:val="00C46F10"/>
    <w:rsid w:val="00C6714A"/>
    <w:rsid w:val="00C67F10"/>
    <w:rsid w:val="00C758BD"/>
    <w:rsid w:val="00C8356E"/>
    <w:rsid w:val="00C90C1B"/>
    <w:rsid w:val="00C964E7"/>
    <w:rsid w:val="00C96784"/>
    <w:rsid w:val="00CA12D2"/>
    <w:rsid w:val="00CA7A89"/>
    <w:rsid w:val="00CE1767"/>
    <w:rsid w:val="00CE6BE5"/>
    <w:rsid w:val="00D26126"/>
    <w:rsid w:val="00DA23DF"/>
    <w:rsid w:val="00DA36B0"/>
    <w:rsid w:val="00DA6B7E"/>
    <w:rsid w:val="00DF6D57"/>
    <w:rsid w:val="00E015FC"/>
    <w:rsid w:val="00E10549"/>
    <w:rsid w:val="00E152D0"/>
    <w:rsid w:val="00E503BC"/>
    <w:rsid w:val="00E562DA"/>
    <w:rsid w:val="00E93C4E"/>
    <w:rsid w:val="00EC1981"/>
    <w:rsid w:val="00EC5999"/>
    <w:rsid w:val="00ED2D4F"/>
    <w:rsid w:val="00ED4661"/>
    <w:rsid w:val="00F11F06"/>
    <w:rsid w:val="00F2470C"/>
    <w:rsid w:val="00F34E57"/>
    <w:rsid w:val="00F36FB5"/>
    <w:rsid w:val="00F81D58"/>
    <w:rsid w:val="00F840DB"/>
    <w:rsid w:val="00FC0033"/>
    <w:rsid w:val="00FC2D2A"/>
    <w:rsid w:val="00FD5B27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72BE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1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2B0E-5499-44B8-A3ED-204745F2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Win10Pro</cp:lastModifiedBy>
  <cp:revision>75</cp:revision>
  <dcterms:created xsi:type="dcterms:W3CDTF">2015-08-07T22:40:00Z</dcterms:created>
  <dcterms:modified xsi:type="dcterms:W3CDTF">2024-05-17T19:25:00Z</dcterms:modified>
</cp:coreProperties>
</file>